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66AA" w14:textId="77777777" w:rsidR="003A3556" w:rsidRPr="0044798C" w:rsidRDefault="003A3556" w:rsidP="00D061A5">
      <w:pPr>
        <w:pStyle w:val="AttorneyName"/>
        <w:spacing w:line="240" w:lineRule="exact"/>
        <w:ind w:right="86"/>
        <w:rPr>
          <w:rFonts w:ascii="Arial" w:hAnsi="Arial" w:cs="Arial"/>
          <w:sz w:val="24"/>
          <w:szCs w:val="24"/>
        </w:rPr>
      </w:pPr>
    </w:p>
    <w:p w14:paraId="12526126" w14:textId="77777777" w:rsidR="003A3556" w:rsidRPr="0044798C" w:rsidRDefault="003A3556" w:rsidP="00D061A5">
      <w:pPr>
        <w:pStyle w:val="AttorneyName"/>
        <w:spacing w:line="240" w:lineRule="exact"/>
        <w:ind w:right="86"/>
        <w:rPr>
          <w:rFonts w:ascii="Arial" w:hAnsi="Arial" w:cs="Arial"/>
          <w:sz w:val="24"/>
          <w:szCs w:val="24"/>
        </w:rPr>
      </w:pPr>
    </w:p>
    <w:p w14:paraId="7D65BD07" w14:textId="77777777" w:rsidR="003A3556" w:rsidRPr="0044798C" w:rsidRDefault="003A3556" w:rsidP="00D061A5">
      <w:pPr>
        <w:pStyle w:val="AttorneyName"/>
        <w:spacing w:line="240" w:lineRule="exact"/>
        <w:ind w:right="86"/>
        <w:rPr>
          <w:rFonts w:ascii="Arial" w:hAnsi="Arial" w:cs="Arial"/>
          <w:sz w:val="24"/>
          <w:szCs w:val="24"/>
        </w:rPr>
      </w:pPr>
    </w:p>
    <w:p w14:paraId="4311A7A9" w14:textId="77777777" w:rsidR="003A3556" w:rsidRPr="0044798C" w:rsidRDefault="003A3556" w:rsidP="00D061A5">
      <w:pPr>
        <w:pStyle w:val="AttorneyName"/>
        <w:spacing w:line="240" w:lineRule="exact"/>
        <w:ind w:right="86"/>
        <w:rPr>
          <w:rFonts w:ascii="Arial" w:hAnsi="Arial" w:cs="Arial"/>
          <w:sz w:val="24"/>
          <w:szCs w:val="24"/>
        </w:rPr>
      </w:pPr>
    </w:p>
    <w:p w14:paraId="1759CA73" w14:textId="77777777" w:rsidR="003A3556" w:rsidRPr="0044798C" w:rsidRDefault="003A3556" w:rsidP="00D061A5">
      <w:pPr>
        <w:pStyle w:val="AttorneyName"/>
        <w:spacing w:line="240" w:lineRule="exact"/>
        <w:ind w:right="86"/>
        <w:rPr>
          <w:rFonts w:ascii="Arial" w:hAnsi="Arial" w:cs="Arial"/>
          <w:sz w:val="24"/>
          <w:szCs w:val="24"/>
        </w:rPr>
      </w:pPr>
    </w:p>
    <w:p w14:paraId="6AB85F43" w14:textId="77777777" w:rsidR="003A3556" w:rsidRPr="0044798C" w:rsidRDefault="003A3556" w:rsidP="00D061A5">
      <w:pPr>
        <w:pStyle w:val="AttorneyName"/>
        <w:spacing w:line="240" w:lineRule="exact"/>
        <w:ind w:right="86"/>
        <w:rPr>
          <w:rFonts w:ascii="Arial" w:hAnsi="Arial" w:cs="Arial"/>
          <w:sz w:val="24"/>
          <w:szCs w:val="24"/>
        </w:rPr>
      </w:pPr>
    </w:p>
    <w:p w14:paraId="3E2B841A" w14:textId="77777777" w:rsidR="00D92E87" w:rsidRPr="0044798C" w:rsidRDefault="00D92E87" w:rsidP="00D061A5">
      <w:pPr>
        <w:pStyle w:val="AttorneyName"/>
        <w:spacing w:line="240" w:lineRule="exact"/>
        <w:ind w:right="86"/>
        <w:rPr>
          <w:rFonts w:ascii="Arial" w:hAnsi="Arial" w:cs="Arial"/>
          <w:sz w:val="24"/>
          <w:szCs w:val="24"/>
        </w:rPr>
      </w:pPr>
    </w:p>
    <w:p w14:paraId="2677AF77" w14:textId="77777777" w:rsidR="00D92E87" w:rsidRPr="0044798C" w:rsidRDefault="00D92E87" w:rsidP="00D061A5">
      <w:pPr>
        <w:pStyle w:val="AttorneyName"/>
        <w:spacing w:line="240" w:lineRule="exact"/>
        <w:ind w:right="86"/>
        <w:rPr>
          <w:rFonts w:ascii="Arial" w:hAnsi="Arial" w:cs="Arial"/>
          <w:sz w:val="24"/>
          <w:szCs w:val="24"/>
        </w:rPr>
      </w:pPr>
    </w:p>
    <w:p w14:paraId="58932FC9" w14:textId="77777777" w:rsidR="001E0D4F" w:rsidRPr="0044798C" w:rsidRDefault="001E0D4F" w:rsidP="00D061A5">
      <w:pPr>
        <w:pStyle w:val="AttorneyName"/>
        <w:spacing w:line="240" w:lineRule="exact"/>
        <w:ind w:right="86"/>
        <w:rPr>
          <w:rFonts w:ascii="Arial" w:hAnsi="Arial" w:cs="Arial"/>
          <w:sz w:val="24"/>
          <w:szCs w:val="24"/>
        </w:rPr>
      </w:pPr>
    </w:p>
    <w:p w14:paraId="219D1DC5" w14:textId="77777777" w:rsidR="001E0D4F" w:rsidRPr="0044798C" w:rsidRDefault="001E0D4F" w:rsidP="00D061A5">
      <w:pPr>
        <w:pStyle w:val="AttorneyName"/>
        <w:spacing w:line="240" w:lineRule="exact"/>
        <w:ind w:right="86"/>
        <w:rPr>
          <w:rFonts w:ascii="Arial" w:hAnsi="Arial" w:cs="Arial"/>
          <w:sz w:val="24"/>
          <w:szCs w:val="24"/>
        </w:rPr>
      </w:pPr>
    </w:p>
    <w:p w14:paraId="238BC9B0" w14:textId="77777777" w:rsidR="00D92E87" w:rsidRPr="0044798C" w:rsidRDefault="00D92E87" w:rsidP="00D061A5">
      <w:pPr>
        <w:pStyle w:val="AttorneyName"/>
        <w:spacing w:line="240" w:lineRule="exact"/>
        <w:ind w:right="86"/>
        <w:rPr>
          <w:rFonts w:ascii="Arial" w:hAnsi="Arial" w:cs="Arial"/>
          <w:sz w:val="24"/>
          <w:szCs w:val="24"/>
        </w:rPr>
      </w:pPr>
    </w:p>
    <w:p w14:paraId="44C5247A" w14:textId="77777777" w:rsidR="00737158" w:rsidRPr="0044798C" w:rsidRDefault="00737158" w:rsidP="00D061A5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9090"/>
          <w:tab w:val="left" w:pos="10080"/>
        </w:tabs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5A15375B" w14:textId="77777777" w:rsidR="007C3A1F" w:rsidRPr="0044798C" w:rsidRDefault="007C3A1F" w:rsidP="00D061A5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9090"/>
          <w:tab w:val="left" w:pos="10080"/>
        </w:tabs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0319AF68" w14:textId="77777777" w:rsidR="004D1B45" w:rsidRPr="0044798C" w:rsidRDefault="001E0D4F" w:rsidP="00D061A5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7920"/>
          <w:tab w:val="left" w:pos="10080"/>
        </w:tabs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4798C">
        <w:rPr>
          <w:rFonts w:ascii="Arial" w:hAnsi="Arial" w:cs="Arial"/>
          <w:b/>
          <w:bCs/>
          <w:sz w:val="24"/>
          <w:szCs w:val="24"/>
        </w:rPr>
        <w:t xml:space="preserve">Superior Court of Washington, County of </w:t>
      </w:r>
      <w:r w:rsidRPr="0044798C"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14:paraId="7AF9927E" w14:textId="5647177D" w:rsidR="001E0D4F" w:rsidRPr="0044798C" w:rsidRDefault="004D1B45" w:rsidP="00E32BEB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7920"/>
          <w:tab w:val="left" w:pos="10080"/>
        </w:tabs>
        <w:spacing w:line="240" w:lineRule="auto"/>
        <w:ind w:left="720"/>
        <w:rPr>
          <w:rFonts w:ascii="Arial" w:hAnsi="Arial" w:cs="Arial"/>
          <w:b/>
          <w:i/>
          <w:iCs/>
          <w:sz w:val="24"/>
          <w:szCs w:val="24"/>
          <w:u w:val="single"/>
        </w:rPr>
      </w:pPr>
      <w:r w:rsidRPr="0044798C">
        <w:rPr>
          <w:rFonts w:ascii="Arial" w:hAnsi="Arial" w:cs="Arial"/>
          <w:b/>
          <w:bCs/>
          <w:i/>
          <w:iCs/>
          <w:sz w:val="24"/>
          <w:szCs w:val="24"/>
          <w:lang w:val="ru"/>
        </w:rPr>
        <w:t>Высший суд штата Вашингтон, округ</w:t>
      </w:r>
    </w:p>
    <w:p w14:paraId="5375F651" w14:textId="77777777" w:rsidR="00737158" w:rsidRPr="0044798C" w:rsidRDefault="00737158" w:rsidP="00D061A5">
      <w:pPr>
        <w:pStyle w:val="AttorneyName"/>
        <w:spacing w:line="240" w:lineRule="auto"/>
        <w:ind w:right="9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60" w:type="dxa"/>
        <w:tblBorders>
          <w:bottom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5130"/>
        <w:gridCol w:w="4230"/>
      </w:tblGrid>
      <w:tr w:rsidR="001E0D4F" w:rsidRPr="0044798C" w14:paraId="28E61D27" w14:textId="77777777" w:rsidTr="00F645CB">
        <w:trPr>
          <w:cantSplit/>
        </w:trPr>
        <w:tc>
          <w:tcPr>
            <w:tcW w:w="5130" w:type="dxa"/>
          </w:tcPr>
          <w:p w14:paraId="19BC9F38" w14:textId="77777777" w:rsidR="004D1B45" w:rsidRPr="0044798C" w:rsidRDefault="001E0D4F" w:rsidP="00D061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60" w:line="240" w:lineRule="auto"/>
              <w:ind w:left="-1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798C">
              <w:rPr>
                <w:rFonts w:ascii="Arial" w:hAnsi="Arial" w:cs="Arial"/>
                <w:sz w:val="22"/>
                <w:szCs w:val="22"/>
              </w:rPr>
              <w:t>In re the Guardianship/Conservatorship of:</w:t>
            </w:r>
          </w:p>
          <w:p w14:paraId="6F7755B8" w14:textId="2C39CAC3" w:rsidR="001E0D4F" w:rsidRPr="0044798C" w:rsidRDefault="004D1B45" w:rsidP="004479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7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4798C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По вопросу опеки/попечительства в отношении:</w:t>
            </w:r>
          </w:p>
          <w:p w14:paraId="50205AF2" w14:textId="77777777" w:rsidR="001E0D4F" w:rsidRPr="0044798C" w:rsidRDefault="001E0D4F" w:rsidP="00D061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4DCD5C" w14:textId="77777777" w:rsidR="001E0D4F" w:rsidRPr="0044798C" w:rsidRDefault="001E0D4F" w:rsidP="00D061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0"/>
              <w:rPr>
                <w:rFonts w:ascii="Arial" w:hAnsi="Arial" w:cs="Arial"/>
                <w:sz w:val="22"/>
                <w:szCs w:val="22"/>
              </w:rPr>
            </w:pPr>
          </w:p>
          <w:p w14:paraId="169BC01D" w14:textId="77777777" w:rsidR="004D1B45" w:rsidRPr="0044798C" w:rsidRDefault="00980A2E" w:rsidP="00D061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0"/>
              <w:rPr>
                <w:rFonts w:ascii="Arial" w:hAnsi="Arial" w:cs="Arial"/>
                <w:sz w:val="22"/>
                <w:szCs w:val="22"/>
              </w:rPr>
            </w:pPr>
            <w:r w:rsidRPr="0044798C">
              <w:rPr>
                <w:rFonts w:ascii="Arial" w:hAnsi="Arial" w:cs="Arial"/>
                <w:sz w:val="22"/>
                <w:szCs w:val="22"/>
              </w:rPr>
              <w:t>___________________________,</w:t>
            </w:r>
          </w:p>
          <w:p w14:paraId="6EEA0F20" w14:textId="77777777" w:rsidR="004D1B45" w:rsidRPr="0044798C" w:rsidRDefault="0022495E" w:rsidP="00D061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0"/>
              <w:rPr>
                <w:rFonts w:ascii="Arial" w:hAnsi="Arial" w:cs="Arial"/>
                <w:sz w:val="22"/>
                <w:szCs w:val="22"/>
              </w:rPr>
            </w:pPr>
            <w:r w:rsidRPr="0044798C">
              <w:rPr>
                <w:rFonts w:ascii="Arial" w:hAnsi="Arial" w:cs="Arial"/>
                <w:sz w:val="22"/>
                <w:szCs w:val="22"/>
              </w:rPr>
              <w:t>Individual</w:t>
            </w:r>
          </w:p>
          <w:p w14:paraId="267FEBE9" w14:textId="28985D06" w:rsidR="001E0D4F" w:rsidRPr="0044798C" w:rsidRDefault="004D1B45" w:rsidP="00F728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4798C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Лицо</w:t>
            </w:r>
          </w:p>
        </w:tc>
        <w:tc>
          <w:tcPr>
            <w:tcW w:w="4230" w:type="dxa"/>
          </w:tcPr>
          <w:p w14:paraId="611C8750" w14:textId="77777777" w:rsidR="004D1B45" w:rsidRPr="0044798C" w:rsidRDefault="001E0D4F" w:rsidP="00D061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60" w:line="240" w:lineRule="auto"/>
              <w:ind w:left="-1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98C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  <w:r w:rsidRPr="0044798C">
              <w:rPr>
                <w:rFonts w:ascii="Arial" w:hAnsi="Arial" w:cs="Arial"/>
                <w:sz w:val="24"/>
                <w:szCs w:val="24"/>
              </w:rPr>
              <w:t>.  _____________________</w:t>
            </w:r>
          </w:p>
          <w:p w14:paraId="148A0BE2" w14:textId="0A8F3D8A" w:rsidR="001E0D4F" w:rsidRPr="0044798C" w:rsidRDefault="004D1B45" w:rsidP="00F728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7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4798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"/>
              </w:rPr>
              <w:t>№</w:t>
            </w:r>
          </w:p>
          <w:p w14:paraId="773971F1" w14:textId="77777777" w:rsidR="004D1B45" w:rsidRPr="0044798C" w:rsidRDefault="001E0D4F" w:rsidP="00D061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60" w:line="240" w:lineRule="auto"/>
              <w:ind w:left="-187"/>
              <w:rPr>
                <w:rFonts w:ascii="Arial" w:hAnsi="Arial" w:cs="Arial"/>
                <w:b/>
                <w:sz w:val="24"/>
                <w:szCs w:val="24"/>
              </w:rPr>
            </w:pPr>
            <w:r w:rsidRPr="0044798C">
              <w:rPr>
                <w:rFonts w:ascii="Arial" w:hAnsi="Arial" w:cs="Arial"/>
                <w:b/>
                <w:bCs/>
                <w:sz w:val="24"/>
                <w:szCs w:val="24"/>
              </w:rPr>
              <w:t>Final Order Accepting Transfer to Washington</w:t>
            </w:r>
          </w:p>
          <w:p w14:paraId="0EF6A676" w14:textId="192F475D" w:rsidR="001E0D4F" w:rsidRPr="0044798C" w:rsidRDefault="004D1B45" w:rsidP="00F728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7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44798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"/>
              </w:rPr>
              <w:t xml:space="preserve">Окончательный приказ о согласии на передачу в Вашингтон </w:t>
            </w:r>
          </w:p>
          <w:p w14:paraId="1551CBF5" w14:textId="77777777" w:rsidR="004D1B45" w:rsidRPr="0044798C" w:rsidRDefault="00356BC1" w:rsidP="00D061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65"/>
                <w:tab w:val="left" w:pos="5904"/>
                <w:tab w:val="left" w:pos="6624"/>
                <w:tab w:val="left" w:pos="7056"/>
                <w:tab w:val="left" w:pos="10080"/>
              </w:tabs>
              <w:spacing w:before="60" w:line="240" w:lineRule="auto"/>
              <w:ind w:left="-187"/>
              <w:rPr>
                <w:rFonts w:ascii="Arial" w:hAnsi="Arial" w:cs="Arial"/>
                <w:b/>
                <w:sz w:val="24"/>
                <w:szCs w:val="24"/>
              </w:rPr>
            </w:pPr>
            <w:r w:rsidRPr="0044798C">
              <w:rPr>
                <w:rFonts w:ascii="Arial" w:hAnsi="Arial" w:cs="Arial"/>
                <w:b/>
                <w:bCs/>
                <w:sz w:val="24"/>
                <w:szCs w:val="24"/>
              </w:rPr>
              <w:t>(ORGDNOW)</w:t>
            </w:r>
          </w:p>
          <w:p w14:paraId="275CA9AD" w14:textId="6AF99668" w:rsidR="005308E9" w:rsidRPr="0044798C" w:rsidRDefault="004D1B45" w:rsidP="00F728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65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7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4798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"/>
              </w:rPr>
              <w:t>(ORGDNOW)</w:t>
            </w:r>
          </w:p>
        </w:tc>
      </w:tr>
    </w:tbl>
    <w:p w14:paraId="668B55D2" w14:textId="77777777" w:rsidR="004D1B45" w:rsidRPr="0044798C" w:rsidRDefault="00FD5A96" w:rsidP="00D061A5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 w:line="240" w:lineRule="auto"/>
        <w:ind w:left="-187"/>
        <w:jc w:val="center"/>
        <w:rPr>
          <w:rFonts w:ascii="Arial" w:hAnsi="Arial" w:cs="Arial"/>
          <w:b/>
          <w:sz w:val="28"/>
          <w:szCs w:val="28"/>
        </w:rPr>
      </w:pPr>
      <w:r w:rsidRPr="0044798C">
        <w:rPr>
          <w:rFonts w:ascii="Arial" w:hAnsi="Arial" w:cs="Arial"/>
          <w:b/>
          <w:bCs/>
          <w:sz w:val="28"/>
          <w:szCs w:val="28"/>
        </w:rPr>
        <w:t>Final Order Accepting Transfer to Washington</w:t>
      </w:r>
    </w:p>
    <w:p w14:paraId="1EF929B3" w14:textId="5DC5A4E5" w:rsidR="00FD5A96" w:rsidRPr="0044798C" w:rsidRDefault="004D1B45" w:rsidP="00F728A7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line="240" w:lineRule="auto"/>
        <w:ind w:left="-187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44798C">
        <w:rPr>
          <w:rFonts w:ascii="Arial" w:hAnsi="Arial" w:cs="Arial"/>
          <w:b/>
          <w:bCs/>
          <w:i/>
          <w:iCs/>
          <w:sz w:val="28"/>
          <w:szCs w:val="28"/>
          <w:lang w:val="ru"/>
        </w:rPr>
        <w:t>Окончательный приказ о согласии на передачу в Вашингтон</w:t>
      </w:r>
    </w:p>
    <w:p w14:paraId="280DFB64" w14:textId="77777777" w:rsidR="004D1B45" w:rsidRPr="0044798C" w:rsidRDefault="00FD5A96" w:rsidP="00D061A5">
      <w:pPr>
        <w:spacing w:before="120" w:line="240" w:lineRule="auto"/>
        <w:rPr>
          <w:rFonts w:ascii="Arial" w:hAnsi="Arial" w:cs="Arial"/>
          <w:sz w:val="22"/>
          <w:szCs w:val="22"/>
        </w:rPr>
      </w:pPr>
      <w:r w:rsidRPr="0044798C">
        <w:rPr>
          <w:rFonts w:ascii="Arial" w:hAnsi="Arial" w:cs="Arial"/>
          <w:sz w:val="22"/>
          <w:szCs w:val="22"/>
        </w:rPr>
        <w:t>The court finds:</w:t>
      </w:r>
    </w:p>
    <w:p w14:paraId="57C18B46" w14:textId="1CCD7BDE" w:rsidR="00FD5A96" w:rsidRPr="0044798C" w:rsidRDefault="004D1B45" w:rsidP="00F728A7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44798C">
        <w:rPr>
          <w:rFonts w:ascii="Arial" w:hAnsi="Arial" w:cs="Arial"/>
          <w:i/>
          <w:iCs/>
          <w:sz w:val="22"/>
          <w:szCs w:val="22"/>
          <w:lang w:val="ru"/>
        </w:rPr>
        <w:t>Суд приходит к следующим выводам:</w:t>
      </w:r>
    </w:p>
    <w:p w14:paraId="5F1D64E4" w14:textId="77777777" w:rsidR="004D1B45" w:rsidRPr="0044798C" w:rsidRDefault="00FD5A96" w:rsidP="00D061A5">
      <w:pPr>
        <w:pStyle w:val="ListParagraph"/>
        <w:spacing w:before="120" w:line="240" w:lineRule="auto"/>
        <w:ind w:hanging="720"/>
        <w:contextualSpacing w:val="0"/>
        <w:rPr>
          <w:rFonts w:ascii="Arial" w:hAnsi="Arial" w:cs="Arial"/>
          <w:sz w:val="22"/>
          <w:szCs w:val="22"/>
        </w:rPr>
      </w:pPr>
      <w:r w:rsidRPr="0044798C">
        <w:rPr>
          <w:rFonts w:ascii="Arial" w:hAnsi="Arial" w:cs="Arial"/>
          <w:b/>
          <w:bCs/>
          <w:sz w:val="22"/>
          <w:szCs w:val="22"/>
        </w:rPr>
        <w:t>1</w:t>
      </w:r>
      <w:r w:rsidRPr="0044798C">
        <w:rPr>
          <w:rFonts w:ascii="Arial" w:hAnsi="Arial" w:cs="Arial"/>
          <w:sz w:val="22"/>
          <w:szCs w:val="22"/>
        </w:rPr>
        <w:t>.</w:t>
      </w:r>
      <w:r w:rsidRPr="0044798C">
        <w:rPr>
          <w:rFonts w:ascii="Arial" w:hAnsi="Arial" w:cs="Arial"/>
          <w:sz w:val="22"/>
          <w:szCs w:val="22"/>
        </w:rPr>
        <w:tab/>
        <w:t xml:space="preserve">The guardian/conservator has filed a </w:t>
      </w:r>
      <w:r w:rsidRPr="0044798C">
        <w:rPr>
          <w:rFonts w:ascii="Arial" w:hAnsi="Arial" w:cs="Arial"/>
          <w:i/>
          <w:iCs/>
          <w:sz w:val="22"/>
          <w:szCs w:val="22"/>
        </w:rPr>
        <w:t>Petition for Washington State to Accept a Guardianship/Conservatorship from a Transferring State</w:t>
      </w:r>
      <w:r w:rsidRPr="0044798C">
        <w:rPr>
          <w:rFonts w:ascii="Arial" w:hAnsi="Arial" w:cs="Arial"/>
          <w:sz w:val="22"/>
          <w:szCs w:val="22"/>
        </w:rPr>
        <w:t xml:space="preserve"> and this court entered an order provisionally granting the transfer.</w:t>
      </w:r>
    </w:p>
    <w:p w14:paraId="3708CEB4" w14:textId="2598AF98" w:rsidR="00ED5961" w:rsidRPr="0044798C" w:rsidRDefault="00D72240" w:rsidP="00F728A7">
      <w:pPr>
        <w:pStyle w:val="ListParagraph"/>
        <w:spacing w:line="240" w:lineRule="auto"/>
        <w:ind w:hanging="720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44798C">
        <w:rPr>
          <w:rFonts w:ascii="Arial" w:hAnsi="Arial" w:cs="Arial"/>
          <w:i/>
          <w:iCs/>
          <w:sz w:val="22"/>
          <w:szCs w:val="22"/>
        </w:rPr>
        <w:tab/>
      </w:r>
      <w:r w:rsidRPr="0044798C">
        <w:rPr>
          <w:rFonts w:ascii="Arial" w:hAnsi="Arial" w:cs="Arial"/>
          <w:i/>
          <w:iCs/>
          <w:sz w:val="22"/>
          <w:szCs w:val="22"/>
          <w:lang w:val="ru"/>
        </w:rPr>
        <w:t>Опекун/попечитель подал ходатайство о принятии опекунства/попечительства штата Вашингтон из передающего штата, и суд принял приказ о временном разрешении на перевод.</w:t>
      </w:r>
    </w:p>
    <w:p w14:paraId="3740B8F0" w14:textId="77777777" w:rsidR="004D1B45" w:rsidRPr="0044798C" w:rsidRDefault="00FD5A96" w:rsidP="00D061A5">
      <w:pPr>
        <w:tabs>
          <w:tab w:val="left" w:pos="7380"/>
        </w:tabs>
        <w:spacing w:before="120" w:line="240" w:lineRule="auto"/>
        <w:ind w:left="720" w:hanging="720"/>
        <w:rPr>
          <w:rFonts w:ascii="Arial" w:hAnsi="Arial" w:cs="Arial"/>
          <w:sz w:val="22"/>
          <w:szCs w:val="22"/>
        </w:rPr>
      </w:pPr>
      <w:r w:rsidRPr="0044798C">
        <w:rPr>
          <w:rFonts w:ascii="Arial" w:hAnsi="Arial" w:cs="Arial"/>
          <w:b/>
          <w:bCs/>
          <w:sz w:val="22"/>
          <w:szCs w:val="22"/>
        </w:rPr>
        <w:t>2</w:t>
      </w:r>
      <w:r w:rsidRPr="0044798C">
        <w:rPr>
          <w:rFonts w:ascii="Arial" w:hAnsi="Arial" w:cs="Arial"/>
          <w:sz w:val="22"/>
          <w:szCs w:val="22"/>
        </w:rPr>
        <w:t>.</w:t>
      </w:r>
      <w:r w:rsidRPr="0044798C">
        <w:rPr>
          <w:rFonts w:ascii="Arial" w:hAnsi="Arial" w:cs="Arial"/>
          <w:sz w:val="22"/>
          <w:szCs w:val="22"/>
        </w:rPr>
        <w:tab/>
        <w:t xml:space="preserve">This court received a certified copy of the final order confirming transfer to Washington State and terminating the guardianship/conservatorship under a provision </w:t>
      </w:r>
      <w:proofErr w:type="gramStart"/>
      <w:r w:rsidRPr="0044798C">
        <w:rPr>
          <w:rFonts w:ascii="Arial" w:hAnsi="Arial" w:cs="Arial"/>
          <w:sz w:val="22"/>
          <w:szCs w:val="22"/>
        </w:rPr>
        <w:t>similar to</w:t>
      </w:r>
      <w:proofErr w:type="gramEnd"/>
      <w:r w:rsidRPr="0044798C">
        <w:rPr>
          <w:rFonts w:ascii="Arial" w:hAnsi="Arial" w:cs="Arial"/>
          <w:sz w:val="22"/>
          <w:szCs w:val="22"/>
        </w:rPr>
        <w:t xml:space="preserve"> </w:t>
      </w:r>
      <w:r w:rsidRPr="0044798C">
        <w:rPr>
          <w:rFonts w:ascii="Arial" w:hAnsi="Arial" w:cs="Arial"/>
          <w:sz w:val="22"/>
          <w:szCs w:val="22"/>
        </w:rPr>
        <w:br/>
        <w:t xml:space="preserve">RCW 11.90.410 in </w:t>
      </w:r>
      <w:r w:rsidRPr="0044798C">
        <w:rPr>
          <w:rFonts w:ascii="Arial" w:hAnsi="Arial" w:cs="Arial"/>
          <w:i/>
          <w:iCs/>
          <w:sz w:val="22"/>
          <w:szCs w:val="22"/>
        </w:rPr>
        <w:t xml:space="preserve">(State) </w:t>
      </w:r>
      <w:r w:rsidRPr="0044798C">
        <w:rPr>
          <w:rFonts w:ascii="Arial" w:hAnsi="Arial" w:cs="Arial"/>
          <w:sz w:val="22"/>
          <w:szCs w:val="22"/>
          <w:u w:val="single"/>
        </w:rPr>
        <w:tab/>
      </w:r>
      <w:r w:rsidRPr="0044798C">
        <w:rPr>
          <w:rFonts w:ascii="Arial" w:hAnsi="Arial" w:cs="Arial"/>
          <w:sz w:val="22"/>
          <w:szCs w:val="22"/>
        </w:rPr>
        <w:t>.</w:t>
      </w:r>
    </w:p>
    <w:p w14:paraId="67EE93CC" w14:textId="7A10401A" w:rsidR="00C521ED" w:rsidRPr="0044798C" w:rsidRDefault="00D72240" w:rsidP="00F728A7">
      <w:pPr>
        <w:tabs>
          <w:tab w:val="left" w:pos="7380"/>
        </w:tabs>
        <w:spacing w:line="240" w:lineRule="auto"/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44798C">
        <w:rPr>
          <w:rFonts w:ascii="Arial" w:hAnsi="Arial" w:cs="Arial"/>
          <w:i/>
          <w:iCs/>
          <w:sz w:val="22"/>
          <w:szCs w:val="22"/>
        </w:rPr>
        <w:tab/>
      </w:r>
      <w:r w:rsidRPr="0044798C">
        <w:rPr>
          <w:rFonts w:ascii="Arial" w:hAnsi="Arial" w:cs="Arial"/>
          <w:i/>
          <w:iCs/>
          <w:sz w:val="22"/>
          <w:szCs w:val="22"/>
          <w:lang w:val="ru"/>
        </w:rPr>
        <w:t xml:space="preserve">Этот суд получил заверенную копию окончательного приказа, подтверждающего передачу в штат Вашингтон и прекращение опеки/попечительства в соответствии с положением, аналогичным </w:t>
      </w:r>
      <w:r w:rsidRPr="0044798C">
        <w:rPr>
          <w:rFonts w:ascii="Arial" w:hAnsi="Arial" w:cs="Arial"/>
          <w:i/>
          <w:iCs/>
          <w:sz w:val="22"/>
          <w:szCs w:val="22"/>
          <w:lang w:val="ru"/>
        </w:rPr>
        <w:br/>
        <w:t>RCW 11.90.410 в (штат).</w:t>
      </w:r>
    </w:p>
    <w:p w14:paraId="7902430D" w14:textId="77777777" w:rsidR="004D1B45" w:rsidRPr="0044798C" w:rsidRDefault="00FD5A96" w:rsidP="00D061A5">
      <w:pPr>
        <w:pStyle w:val="ListParagraph"/>
        <w:spacing w:before="120" w:line="240" w:lineRule="auto"/>
        <w:ind w:hanging="720"/>
        <w:contextualSpacing w:val="0"/>
        <w:rPr>
          <w:rFonts w:ascii="Arial" w:hAnsi="Arial" w:cs="Arial"/>
          <w:sz w:val="22"/>
          <w:szCs w:val="22"/>
        </w:rPr>
      </w:pPr>
      <w:r w:rsidRPr="0044798C">
        <w:rPr>
          <w:rFonts w:ascii="Arial" w:hAnsi="Arial" w:cs="Arial"/>
          <w:b/>
          <w:bCs/>
          <w:sz w:val="22"/>
          <w:szCs w:val="22"/>
        </w:rPr>
        <w:t>3</w:t>
      </w:r>
      <w:r w:rsidRPr="0044798C">
        <w:rPr>
          <w:rFonts w:ascii="Arial" w:hAnsi="Arial" w:cs="Arial"/>
          <w:sz w:val="22"/>
          <w:szCs w:val="22"/>
        </w:rPr>
        <w:t>.</w:t>
      </w:r>
      <w:r w:rsidRPr="0044798C">
        <w:rPr>
          <w:rFonts w:ascii="Arial" w:hAnsi="Arial" w:cs="Arial"/>
          <w:sz w:val="22"/>
          <w:szCs w:val="22"/>
        </w:rPr>
        <w:tab/>
        <w:t>Notice has been provided to all necessary parties.</w:t>
      </w:r>
    </w:p>
    <w:p w14:paraId="46A8F318" w14:textId="0C603EA3" w:rsidR="00ED5961" w:rsidRPr="0044798C" w:rsidRDefault="00D72240" w:rsidP="00F728A7">
      <w:pPr>
        <w:pStyle w:val="ListParagraph"/>
        <w:spacing w:line="240" w:lineRule="auto"/>
        <w:ind w:hanging="720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44798C">
        <w:rPr>
          <w:rFonts w:ascii="Arial" w:hAnsi="Arial" w:cs="Arial"/>
          <w:i/>
          <w:iCs/>
          <w:sz w:val="22"/>
          <w:szCs w:val="22"/>
        </w:rPr>
        <w:tab/>
      </w:r>
      <w:r w:rsidRPr="0044798C">
        <w:rPr>
          <w:rFonts w:ascii="Arial" w:hAnsi="Arial" w:cs="Arial"/>
          <w:i/>
          <w:iCs/>
          <w:sz w:val="22"/>
          <w:szCs w:val="22"/>
          <w:lang w:val="ru"/>
        </w:rPr>
        <w:t>Уведомление было направлено всем необходимым сторонам.</w:t>
      </w:r>
    </w:p>
    <w:p w14:paraId="28328D3A" w14:textId="77777777" w:rsidR="004D1B45" w:rsidRPr="0044798C" w:rsidRDefault="005E2897" w:rsidP="00D061A5">
      <w:pPr>
        <w:spacing w:before="120" w:line="240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44798C">
        <w:rPr>
          <w:rFonts w:ascii="Arial" w:hAnsi="Arial" w:cs="Arial"/>
          <w:b/>
          <w:bCs/>
          <w:i/>
          <w:iCs/>
          <w:sz w:val="22"/>
          <w:szCs w:val="22"/>
        </w:rPr>
        <w:t>The court orders</w:t>
      </w:r>
      <w:r w:rsidRPr="0044798C">
        <w:rPr>
          <w:rFonts w:ascii="Arial" w:hAnsi="Arial" w:cs="Arial"/>
          <w:b/>
          <w:bCs/>
          <w:sz w:val="22"/>
          <w:szCs w:val="22"/>
        </w:rPr>
        <w:t>:</w:t>
      </w:r>
    </w:p>
    <w:p w14:paraId="5A82AE78" w14:textId="33EA9123" w:rsidR="005E2897" w:rsidRPr="0044798C" w:rsidRDefault="004D1B45" w:rsidP="00F728A7">
      <w:pPr>
        <w:spacing w:line="240" w:lineRule="auto"/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44798C">
        <w:rPr>
          <w:rFonts w:ascii="Arial" w:hAnsi="Arial" w:cs="Arial"/>
          <w:b/>
          <w:bCs/>
          <w:i/>
          <w:iCs/>
          <w:sz w:val="22"/>
          <w:szCs w:val="22"/>
          <w:lang w:val="ru"/>
        </w:rPr>
        <w:lastRenderedPageBreak/>
        <w:t>Суд приказывает:</w:t>
      </w:r>
    </w:p>
    <w:p w14:paraId="673D826E" w14:textId="77777777" w:rsidR="004D1B45" w:rsidRPr="0044798C" w:rsidRDefault="00FD5A96" w:rsidP="00D061A5">
      <w:pPr>
        <w:pStyle w:val="ListParagraph"/>
        <w:spacing w:before="120" w:line="240" w:lineRule="auto"/>
        <w:ind w:hanging="720"/>
        <w:contextualSpacing w:val="0"/>
        <w:rPr>
          <w:rFonts w:ascii="Arial" w:hAnsi="Arial" w:cs="Arial"/>
          <w:b/>
          <w:sz w:val="22"/>
          <w:szCs w:val="22"/>
        </w:rPr>
      </w:pPr>
      <w:r w:rsidRPr="0044798C">
        <w:rPr>
          <w:rFonts w:ascii="Arial" w:hAnsi="Arial" w:cs="Arial"/>
          <w:b/>
          <w:bCs/>
          <w:sz w:val="22"/>
          <w:szCs w:val="22"/>
        </w:rPr>
        <w:t>4</w:t>
      </w:r>
      <w:r w:rsidRPr="0044798C">
        <w:rPr>
          <w:rFonts w:ascii="Arial" w:hAnsi="Arial" w:cs="Arial"/>
          <w:sz w:val="22"/>
          <w:szCs w:val="22"/>
        </w:rPr>
        <w:t>.</w:t>
      </w:r>
      <w:r w:rsidRPr="0044798C">
        <w:rPr>
          <w:rFonts w:ascii="Arial" w:hAnsi="Arial" w:cs="Arial"/>
          <w:b/>
          <w:bCs/>
          <w:sz w:val="22"/>
          <w:szCs w:val="22"/>
        </w:rPr>
        <w:tab/>
        <w:t>Transfer</w:t>
      </w:r>
    </w:p>
    <w:p w14:paraId="626C07C2" w14:textId="613CBD52" w:rsidR="005E2897" w:rsidRPr="0044798C" w:rsidRDefault="000841F4" w:rsidP="00F728A7">
      <w:pPr>
        <w:pStyle w:val="ListParagraph"/>
        <w:spacing w:line="240" w:lineRule="auto"/>
        <w:ind w:hanging="720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44798C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44798C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Произвести передачу</w:t>
      </w:r>
      <w:r w:rsidRPr="0044798C">
        <w:rPr>
          <w:rFonts w:ascii="Arial" w:hAnsi="Arial" w:cs="Arial"/>
          <w:i/>
          <w:iCs/>
          <w:sz w:val="22"/>
          <w:szCs w:val="22"/>
          <w:lang w:val="ru"/>
        </w:rPr>
        <w:t xml:space="preserve"> </w:t>
      </w:r>
    </w:p>
    <w:p w14:paraId="33C19F78" w14:textId="77777777" w:rsidR="004D1B45" w:rsidRPr="0044798C" w:rsidRDefault="00C521ED" w:rsidP="00D061A5">
      <w:pPr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44798C">
        <w:rPr>
          <w:rFonts w:ascii="Arial" w:hAnsi="Arial" w:cs="Arial"/>
          <w:sz w:val="22"/>
          <w:szCs w:val="22"/>
        </w:rPr>
        <w:t xml:space="preserve">This court grants the </w:t>
      </w:r>
      <w:r w:rsidRPr="0044798C">
        <w:rPr>
          <w:rFonts w:ascii="Arial" w:hAnsi="Arial" w:cs="Arial"/>
          <w:i/>
          <w:iCs/>
          <w:sz w:val="22"/>
          <w:szCs w:val="22"/>
        </w:rPr>
        <w:t>Motion for a Final Order Accepting Transfer to Washington</w:t>
      </w:r>
      <w:r w:rsidRPr="0044798C">
        <w:rPr>
          <w:rFonts w:ascii="Arial" w:hAnsi="Arial" w:cs="Arial"/>
          <w:sz w:val="22"/>
          <w:szCs w:val="22"/>
        </w:rPr>
        <w:t xml:space="preserve">. This court accepts transfer of </w:t>
      </w:r>
      <w:proofErr w:type="gramStart"/>
      <w:r w:rsidRPr="0044798C">
        <w:rPr>
          <w:rFonts w:ascii="Arial" w:hAnsi="Arial" w:cs="Arial"/>
          <w:sz w:val="22"/>
          <w:szCs w:val="22"/>
        </w:rPr>
        <w:t>the guardianship</w:t>
      </w:r>
      <w:proofErr w:type="gramEnd"/>
      <w:r w:rsidRPr="0044798C">
        <w:rPr>
          <w:rFonts w:ascii="Arial" w:hAnsi="Arial" w:cs="Arial"/>
          <w:sz w:val="22"/>
          <w:szCs w:val="22"/>
        </w:rPr>
        <w:t xml:space="preserve"> to this court’s jurisdiction under RCW 11.90.410.</w:t>
      </w:r>
    </w:p>
    <w:p w14:paraId="65729955" w14:textId="3D18C5DD" w:rsidR="00C521ED" w:rsidRPr="0044798C" w:rsidRDefault="004D1B45" w:rsidP="00F728A7">
      <w:pPr>
        <w:spacing w:line="240" w:lineRule="auto"/>
        <w:ind w:left="720"/>
        <w:rPr>
          <w:rFonts w:ascii="Arial" w:hAnsi="Arial" w:cs="Arial"/>
          <w:i/>
          <w:iCs/>
          <w:sz w:val="22"/>
          <w:szCs w:val="22"/>
          <w:lang w:val="ru"/>
        </w:rPr>
      </w:pPr>
      <w:r w:rsidRPr="0044798C">
        <w:rPr>
          <w:rFonts w:ascii="Arial" w:hAnsi="Arial" w:cs="Arial"/>
          <w:i/>
          <w:iCs/>
          <w:sz w:val="22"/>
          <w:szCs w:val="22"/>
          <w:lang w:val="ru"/>
        </w:rPr>
        <w:t>Суд удовлетворяет ходатайство об окончательном приказе о принятии передачи в штат Вашингтон. Данный суд соглашается с передачей опеки в юрисдикцию данного суда в соответствии с RCW 11.90.410.</w:t>
      </w:r>
    </w:p>
    <w:p w14:paraId="791C2884" w14:textId="77777777" w:rsidR="004D1B45" w:rsidRPr="0044798C" w:rsidRDefault="00FD5A96" w:rsidP="00D061A5">
      <w:pPr>
        <w:pStyle w:val="ListParagraph"/>
        <w:spacing w:before="120" w:line="240" w:lineRule="auto"/>
        <w:ind w:hanging="720"/>
        <w:contextualSpacing w:val="0"/>
        <w:rPr>
          <w:rFonts w:ascii="Arial" w:hAnsi="Arial" w:cs="Arial"/>
          <w:b/>
          <w:sz w:val="22"/>
          <w:szCs w:val="22"/>
        </w:rPr>
      </w:pPr>
      <w:r w:rsidRPr="0044798C">
        <w:rPr>
          <w:rFonts w:ascii="Arial" w:hAnsi="Arial" w:cs="Arial"/>
          <w:b/>
          <w:bCs/>
          <w:sz w:val="22"/>
          <w:szCs w:val="22"/>
        </w:rPr>
        <w:t>5</w:t>
      </w:r>
      <w:r w:rsidRPr="0044798C">
        <w:rPr>
          <w:rFonts w:ascii="Arial" w:hAnsi="Arial" w:cs="Arial"/>
          <w:sz w:val="22"/>
          <w:szCs w:val="22"/>
        </w:rPr>
        <w:t>.</w:t>
      </w:r>
      <w:r w:rsidRPr="0044798C">
        <w:rPr>
          <w:rFonts w:ascii="Arial" w:hAnsi="Arial" w:cs="Arial"/>
          <w:b/>
          <w:bCs/>
          <w:sz w:val="22"/>
          <w:szCs w:val="22"/>
        </w:rPr>
        <w:tab/>
        <w:t>Appointment of Guardian/Conservator</w:t>
      </w:r>
    </w:p>
    <w:p w14:paraId="78713561" w14:textId="7237E86C" w:rsidR="007D09FD" w:rsidRPr="0044798C" w:rsidRDefault="000841F4" w:rsidP="00F728A7">
      <w:pPr>
        <w:pStyle w:val="ListParagraph"/>
        <w:spacing w:line="240" w:lineRule="auto"/>
        <w:ind w:hanging="720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44798C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44798C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Назначение опекуна/попечителя</w:t>
      </w:r>
      <w:r w:rsidRPr="0044798C">
        <w:rPr>
          <w:rFonts w:ascii="Arial" w:hAnsi="Arial" w:cs="Arial"/>
          <w:i/>
          <w:iCs/>
          <w:sz w:val="22"/>
          <w:szCs w:val="22"/>
          <w:lang w:val="ru"/>
        </w:rPr>
        <w:t xml:space="preserve"> </w:t>
      </w:r>
    </w:p>
    <w:p w14:paraId="20238C33" w14:textId="77777777" w:rsidR="004D1B45" w:rsidRPr="0044798C" w:rsidRDefault="007D09FD" w:rsidP="00D061A5">
      <w:pPr>
        <w:tabs>
          <w:tab w:val="left" w:pos="6660"/>
        </w:tabs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44798C">
        <w:rPr>
          <w:rFonts w:ascii="Arial" w:hAnsi="Arial" w:cs="Arial"/>
          <w:i/>
          <w:iCs/>
          <w:sz w:val="22"/>
          <w:szCs w:val="22"/>
        </w:rPr>
        <w:t>(Name)</w:t>
      </w:r>
      <w:r w:rsidRPr="0044798C">
        <w:rPr>
          <w:rFonts w:ascii="Arial" w:hAnsi="Arial" w:cs="Arial"/>
          <w:sz w:val="22"/>
          <w:szCs w:val="22"/>
        </w:rPr>
        <w:t xml:space="preserve"> </w:t>
      </w:r>
      <w:r w:rsidRPr="0044798C">
        <w:rPr>
          <w:rFonts w:ascii="Arial" w:hAnsi="Arial" w:cs="Arial"/>
          <w:sz w:val="22"/>
          <w:szCs w:val="22"/>
          <w:u w:val="single"/>
        </w:rPr>
        <w:tab/>
      </w:r>
      <w:r w:rsidRPr="0044798C">
        <w:rPr>
          <w:rFonts w:ascii="Arial" w:hAnsi="Arial" w:cs="Arial"/>
          <w:sz w:val="22"/>
          <w:szCs w:val="22"/>
        </w:rPr>
        <w:t xml:space="preserve"> is appointed guardian/conservator by separate </w:t>
      </w:r>
      <w:r w:rsidRPr="0044798C">
        <w:rPr>
          <w:rFonts w:ascii="Arial" w:hAnsi="Arial" w:cs="Arial"/>
          <w:i/>
          <w:iCs/>
          <w:sz w:val="22"/>
          <w:szCs w:val="22"/>
        </w:rPr>
        <w:t>Order Appointing Guardian/Conservator</w:t>
      </w:r>
      <w:r w:rsidRPr="0044798C">
        <w:rPr>
          <w:rFonts w:ascii="Arial" w:hAnsi="Arial" w:cs="Arial"/>
          <w:sz w:val="22"/>
          <w:szCs w:val="22"/>
        </w:rPr>
        <w:t xml:space="preserve"> that the court entered on this date.</w:t>
      </w:r>
    </w:p>
    <w:p w14:paraId="2A19D2D6" w14:textId="696626C0" w:rsidR="00ED5190" w:rsidRPr="0044798C" w:rsidRDefault="004D1B45" w:rsidP="00F728A7">
      <w:pPr>
        <w:tabs>
          <w:tab w:val="left" w:pos="6660"/>
        </w:tabs>
        <w:spacing w:line="240" w:lineRule="auto"/>
        <w:ind w:left="720"/>
        <w:rPr>
          <w:rFonts w:ascii="Arial" w:hAnsi="Arial" w:cs="Arial"/>
          <w:i/>
          <w:iCs/>
          <w:sz w:val="22"/>
          <w:szCs w:val="22"/>
        </w:rPr>
      </w:pPr>
      <w:r w:rsidRPr="0044798C">
        <w:rPr>
          <w:rFonts w:ascii="Arial" w:hAnsi="Arial" w:cs="Arial"/>
          <w:i/>
          <w:iCs/>
          <w:sz w:val="22"/>
          <w:szCs w:val="22"/>
          <w:lang w:val="ru"/>
        </w:rPr>
        <w:t xml:space="preserve">(Имя и фамилия) </w:t>
      </w:r>
      <w:r w:rsidRPr="0044798C">
        <w:rPr>
          <w:rFonts w:ascii="Arial" w:hAnsi="Arial" w:cs="Arial"/>
          <w:sz w:val="22"/>
          <w:szCs w:val="22"/>
          <w:lang w:val="ru"/>
        </w:rPr>
        <w:tab/>
      </w:r>
      <w:r w:rsidRPr="0044798C">
        <w:rPr>
          <w:rFonts w:ascii="Arial" w:hAnsi="Arial" w:cs="Arial"/>
          <w:i/>
          <w:iCs/>
          <w:sz w:val="22"/>
          <w:szCs w:val="22"/>
          <w:lang w:val="ru"/>
        </w:rPr>
        <w:t xml:space="preserve"> назначен опекуном/попечителем отдельным приказом о назначении опекуна/попечителя, который суд принял в эту дату.</w:t>
      </w:r>
    </w:p>
    <w:p w14:paraId="328BC68B" w14:textId="77777777" w:rsidR="004D1B45" w:rsidRPr="0044798C" w:rsidRDefault="00FD5A96" w:rsidP="00D061A5">
      <w:pPr>
        <w:tabs>
          <w:tab w:val="center" w:pos="3960"/>
          <w:tab w:val="left" w:pos="4680"/>
          <w:tab w:val="right" w:pos="9180"/>
        </w:tabs>
        <w:overflowPunct w:val="0"/>
        <w:autoSpaceDE w:val="0"/>
        <w:autoSpaceDN w:val="0"/>
        <w:adjustRightInd w:val="0"/>
        <w:spacing w:before="160" w:line="240" w:lineRule="auto"/>
        <w:textAlignment w:val="baseline"/>
        <w:rPr>
          <w:rFonts w:ascii="Arial" w:hAnsi="Arial" w:cs="Arial"/>
          <w:sz w:val="22"/>
          <w:szCs w:val="22"/>
          <w:u w:val="single"/>
        </w:rPr>
      </w:pPr>
      <w:r w:rsidRPr="0044798C">
        <w:rPr>
          <w:rFonts w:ascii="Arial" w:hAnsi="Arial" w:cs="Arial"/>
          <w:b/>
          <w:bCs/>
          <w:sz w:val="22"/>
          <w:szCs w:val="22"/>
        </w:rPr>
        <w:t xml:space="preserve">Dated: </w:t>
      </w:r>
      <w:r w:rsidRPr="0044798C">
        <w:rPr>
          <w:rFonts w:ascii="Arial" w:hAnsi="Arial" w:cs="Arial"/>
          <w:sz w:val="22"/>
          <w:szCs w:val="22"/>
          <w:u w:val="single"/>
        </w:rPr>
        <w:tab/>
      </w:r>
      <w:r w:rsidRPr="0044798C">
        <w:rPr>
          <w:rFonts w:ascii="Arial" w:hAnsi="Arial" w:cs="Arial"/>
          <w:sz w:val="22"/>
          <w:szCs w:val="22"/>
        </w:rPr>
        <w:tab/>
      </w:r>
      <w:r w:rsidRPr="0044798C">
        <w:rPr>
          <w:rFonts w:ascii="Arial" w:hAnsi="Arial" w:cs="Arial"/>
          <w:sz w:val="22"/>
          <w:szCs w:val="22"/>
          <w:u w:val="single"/>
        </w:rPr>
        <w:tab/>
      </w:r>
    </w:p>
    <w:p w14:paraId="3F4E6509" w14:textId="20640A08" w:rsidR="004D1B45" w:rsidRPr="0044798C" w:rsidRDefault="004D1B45" w:rsidP="000841F4">
      <w:pPr>
        <w:tabs>
          <w:tab w:val="center" w:pos="3960"/>
          <w:tab w:val="left" w:pos="4680"/>
          <w:tab w:val="right" w:pos="918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i/>
          <w:iCs/>
          <w:sz w:val="22"/>
          <w:szCs w:val="22"/>
          <w:u w:val="single"/>
        </w:rPr>
      </w:pPr>
      <w:r w:rsidRPr="0044798C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Дата:</w:t>
      </w:r>
      <w:r w:rsidRPr="0044798C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44798C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44798C">
        <w:rPr>
          <w:rFonts w:ascii="Arial" w:hAnsi="Arial" w:cs="Arial"/>
          <w:b/>
          <w:bCs/>
          <w:sz w:val="22"/>
          <w:szCs w:val="22"/>
        </w:rPr>
        <w:t>Judge/Court Commissioner</w:t>
      </w:r>
    </w:p>
    <w:p w14:paraId="6CAA2038" w14:textId="78043935" w:rsidR="00FD5A96" w:rsidRPr="0044798C" w:rsidRDefault="004D1B45" w:rsidP="00F728A7">
      <w:pPr>
        <w:overflowPunct w:val="0"/>
        <w:autoSpaceDE w:val="0"/>
        <w:autoSpaceDN w:val="0"/>
        <w:adjustRightInd w:val="0"/>
        <w:spacing w:line="240" w:lineRule="auto"/>
        <w:ind w:left="4320" w:firstLine="360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44798C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Судья/мировой судья</w:t>
      </w:r>
    </w:p>
    <w:p w14:paraId="24A5A03B" w14:textId="77777777" w:rsidR="004D1B45" w:rsidRPr="0044798C" w:rsidRDefault="00FD5A96" w:rsidP="00D061A5">
      <w:pPr>
        <w:tabs>
          <w:tab w:val="left" w:pos="0"/>
          <w:tab w:val="left" w:pos="90"/>
          <w:tab w:val="left" w:pos="360"/>
          <w:tab w:val="left" w:pos="2520"/>
          <w:tab w:val="left" w:pos="432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22"/>
          <w:szCs w:val="22"/>
        </w:rPr>
      </w:pPr>
      <w:r w:rsidRPr="0044798C">
        <w:rPr>
          <w:rFonts w:ascii="Arial" w:hAnsi="Arial" w:cs="Arial"/>
          <w:sz w:val="22"/>
          <w:szCs w:val="22"/>
        </w:rPr>
        <w:t>Presented by:</w:t>
      </w:r>
    </w:p>
    <w:p w14:paraId="55A2F868" w14:textId="124A7714" w:rsidR="00FD5A96" w:rsidRPr="0044798C" w:rsidRDefault="004D1B45" w:rsidP="00F728A7">
      <w:pPr>
        <w:tabs>
          <w:tab w:val="left" w:pos="0"/>
          <w:tab w:val="left" w:pos="90"/>
          <w:tab w:val="left" w:pos="360"/>
          <w:tab w:val="left" w:pos="2520"/>
          <w:tab w:val="left" w:pos="43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44798C">
        <w:rPr>
          <w:rFonts w:ascii="Arial" w:hAnsi="Arial" w:cs="Arial"/>
          <w:i/>
          <w:iCs/>
          <w:sz w:val="22"/>
          <w:szCs w:val="22"/>
          <w:lang w:val="ru"/>
        </w:rPr>
        <w:t xml:space="preserve">Кем представлен: </w:t>
      </w:r>
    </w:p>
    <w:p w14:paraId="6820958E" w14:textId="69AFA0B4" w:rsidR="00FD5A96" w:rsidRPr="0044798C" w:rsidRDefault="00FD5A96" w:rsidP="00417B5A">
      <w:pPr>
        <w:tabs>
          <w:tab w:val="left" w:pos="3960"/>
          <w:tab w:val="left" w:pos="4680"/>
          <w:tab w:val="left" w:pos="918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22"/>
          <w:szCs w:val="22"/>
          <w:u w:val="single"/>
        </w:rPr>
      </w:pPr>
      <w:r w:rsidRPr="0044798C">
        <w:rPr>
          <w:rFonts w:ascii="Arial" w:hAnsi="Arial" w:cs="Arial"/>
          <w:sz w:val="22"/>
          <w:szCs w:val="22"/>
          <w:u w:val="single"/>
        </w:rPr>
        <w:tab/>
      </w:r>
      <w:r w:rsidRPr="0044798C">
        <w:rPr>
          <w:rFonts w:ascii="Arial" w:hAnsi="Arial" w:cs="Arial"/>
          <w:sz w:val="22"/>
          <w:szCs w:val="22"/>
        </w:rPr>
        <w:tab/>
      </w:r>
      <w:r w:rsidRPr="0044798C">
        <w:rPr>
          <w:rFonts w:ascii="Arial" w:hAnsi="Arial" w:cs="Arial"/>
          <w:sz w:val="22"/>
          <w:szCs w:val="22"/>
          <w:u w:val="single"/>
        </w:rPr>
        <w:tab/>
      </w:r>
    </w:p>
    <w:p w14:paraId="7981F152" w14:textId="77777777" w:rsidR="004D1B45" w:rsidRPr="0044798C" w:rsidRDefault="00FD5A96" w:rsidP="00D061A5">
      <w:pPr>
        <w:tabs>
          <w:tab w:val="left" w:pos="4680"/>
          <w:tab w:val="left" w:pos="810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22"/>
          <w:szCs w:val="22"/>
        </w:rPr>
      </w:pPr>
      <w:r w:rsidRPr="0044798C">
        <w:rPr>
          <w:rFonts w:ascii="Arial" w:hAnsi="Arial" w:cs="Arial"/>
          <w:sz w:val="22"/>
          <w:szCs w:val="22"/>
        </w:rPr>
        <w:t>Signature of Guardian/Conservator</w:t>
      </w:r>
      <w:r w:rsidRPr="0044798C">
        <w:rPr>
          <w:rFonts w:ascii="Arial" w:hAnsi="Arial" w:cs="Arial"/>
          <w:sz w:val="22"/>
          <w:szCs w:val="22"/>
        </w:rPr>
        <w:tab/>
        <w:t>Printed Name</w:t>
      </w:r>
      <w:r w:rsidRPr="0044798C">
        <w:rPr>
          <w:rFonts w:ascii="Arial" w:hAnsi="Arial" w:cs="Arial"/>
          <w:sz w:val="22"/>
          <w:szCs w:val="22"/>
        </w:rPr>
        <w:tab/>
        <w:t>CPG No:</w:t>
      </w:r>
    </w:p>
    <w:p w14:paraId="45165861" w14:textId="593CDF3E" w:rsidR="00FD5A96" w:rsidRPr="007A7815" w:rsidRDefault="004D1B45" w:rsidP="00F728A7">
      <w:pPr>
        <w:tabs>
          <w:tab w:val="left" w:pos="4680"/>
          <w:tab w:val="left" w:pos="810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 Narrow" w:hAnsi="Arial Narrow" w:cs="Arial"/>
          <w:i/>
          <w:iCs/>
          <w:sz w:val="22"/>
          <w:szCs w:val="22"/>
        </w:rPr>
      </w:pPr>
      <w:r w:rsidRPr="007A7815">
        <w:rPr>
          <w:rFonts w:ascii="Arial Narrow" w:hAnsi="Arial Narrow" w:cs="Arial"/>
          <w:i/>
          <w:iCs/>
          <w:sz w:val="22"/>
          <w:szCs w:val="22"/>
          <w:lang w:val="ru"/>
        </w:rPr>
        <w:t>Подпись опекуна/попечителя</w:t>
      </w:r>
      <w:r w:rsidRPr="007A7815">
        <w:rPr>
          <w:rFonts w:ascii="Arial Narrow" w:hAnsi="Arial Narrow" w:cs="Arial"/>
          <w:sz w:val="22"/>
          <w:szCs w:val="22"/>
          <w:lang w:val="ru"/>
        </w:rPr>
        <w:tab/>
      </w:r>
      <w:r w:rsidRPr="007A7815">
        <w:rPr>
          <w:rFonts w:ascii="Arial Narrow" w:hAnsi="Arial Narrow" w:cs="Arial"/>
          <w:i/>
          <w:iCs/>
          <w:sz w:val="22"/>
          <w:szCs w:val="22"/>
          <w:lang w:val="ru"/>
        </w:rPr>
        <w:t>Имя и фамилия (печатными буквами)</w:t>
      </w:r>
      <w:r w:rsidRPr="007A7815">
        <w:rPr>
          <w:rFonts w:ascii="Arial Narrow" w:hAnsi="Arial Narrow" w:cs="Arial"/>
          <w:sz w:val="22"/>
          <w:szCs w:val="22"/>
          <w:lang w:val="ru"/>
        </w:rPr>
        <w:tab/>
      </w:r>
      <w:r w:rsidRPr="007A7815">
        <w:rPr>
          <w:rFonts w:ascii="Arial Narrow" w:hAnsi="Arial Narrow" w:cs="Arial"/>
          <w:i/>
          <w:iCs/>
          <w:sz w:val="22"/>
          <w:szCs w:val="22"/>
          <w:lang w:val="ru"/>
        </w:rPr>
        <w:t>Номер CPG:</w:t>
      </w:r>
    </w:p>
    <w:p w14:paraId="05495B62" w14:textId="41C20EB9" w:rsidR="00FD5A96" w:rsidRPr="0044798C" w:rsidRDefault="00FD5A96" w:rsidP="00417B5A">
      <w:pPr>
        <w:tabs>
          <w:tab w:val="left" w:pos="3960"/>
          <w:tab w:val="left" w:pos="4680"/>
          <w:tab w:val="left" w:pos="9180"/>
        </w:tabs>
        <w:overflowPunct w:val="0"/>
        <w:autoSpaceDE w:val="0"/>
        <w:autoSpaceDN w:val="0"/>
        <w:adjustRightInd w:val="0"/>
        <w:spacing w:before="120" w:line="240" w:lineRule="auto"/>
        <w:textAlignment w:val="baseline"/>
        <w:rPr>
          <w:rFonts w:ascii="Arial" w:hAnsi="Arial" w:cs="Arial"/>
          <w:sz w:val="22"/>
          <w:szCs w:val="22"/>
          <w:u w:val="single"/>
        </w:rPr>
      </w:pPr>
      <w:r w:rsidRPr="0044798C">
        <w:rPr>
          <w:rFonts w:ascii="Arial" w:hAnsi="Arial" w:cs="Arial"/>
          <w:sz w:val="22"/>
          <w:szCs w:val="22"/>
          <w:u w:val="single"/>
        </w:rPr>
        <w:tab/>
      </w:r>
      <w:r w:rsidRPr="0044798C">
        <w:rPr>
          <w:rFonts w:ascii="Arial" w:hAnsi="Arial" w:cs="Arial"/>
          <w:sz w:val="22"/>
          <w:szCs w:val="22"/>
        </w:rPr>
        <w:tab/>
      </w:r>
      <w:r w:rsidRPr="0044798C">
        <w:rPr>
          <w:rFonts w:ascii="Arial" w:hAnsi="Arial" w:cs="Arial"/>
          <w:sz w:val="22"/>
          <w:szCs w:val="22"/>
          <w:u w:val="single"/>
        </w:rPr>
        <w:tab/>
      </w:r>
    </w:p>
    <w:p w14:paraId="5D65AF38" w14:textId="77777777" w:rsidR="004D1B45" w:rsidRPr="0044798C" w:rsidRDefault="00FD5A96" w:rsidP="00D061A5">
      <w:pPr>
        <w:tabs>
          <w:tab w:val="left" w:pos="4680"/>
          <w:tab w:val="left" w:pos="783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22"/>
          <w:szCs w:val="22"/>
        </w:rPr>
      </w:pPr>
      <w:r w:rsidRPr="0044798C">
        <w:rPr>
          <w:rFonts w:ascii="Arial" w:hAnsi="Arial" w:cs="Arial"/>
          <w:sz w:val="22"/>
          <w:szCs w:val="22"/>
        </w:rPr>
        <w:t>Signature of Attorney</w:t>
      </w:r>
      <w:r w:rsidRPr="0044798C">
        <w:rPr>
          <w:rFonts w:ascii="Arial" w:hAnsi="Arial" w:cs="Arial"/>
          <w:sz w:val="22"/>
          <w:szCs w:val="22"/>
        </w:rPr>
        <w:tab/>
        <w:t>Printed Name</w:t>
      </w:r>
      <w:proofErr w:type="gramStart"/>
      <w:r w:rsidRPr="0044798C">
        <w:rPr>
          <w:rFonts w:ascii="Arial" w:hAnsi="Arial" w:cs="Arial"/>
          <w:sz w:val="22"/>
          <w:szCs w:val="22"/>
        </w:rPr>
        <w:tab/>
        <w:t xml:space="preserve">  WSBA</w:t>
      </w:r>
      <w:proofErr w:type="gramEnd"/>
      <w:r w:rsidRPr="0044798C">
        <w:rPr>
          <w:rFonts w:ascii="Arial" w:hAnsi="Arial" w:cs="Arial"/>
          <w:sz w:val="22"/>
          <w:szCs w:val="22"/>
        </w:rPr>
        <w:t xml:space="preserve"> No:</w:t>
      </w:r>
    </w:p>
    <w:p w14:paraId="6A435F6B" w14:textId="2C385075" w:rsidR="00FD5A96" w:rsidRPr="007A7815" w:rsidRDefault="004D1B45" w:rsidP="00F728A7">
      <w:pPr>
        <w:tabs>
          <w:tab w:val="left" w:pos="4680"/>
          <w:tab w:val="left" w:pos="783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 Narrow" w:hAnsi="Arial Narrow" w:cs="Arial"/>
          <w:i/>
          <w:iCs/>
          <w:sz w:val="22"/>
          <w:szCs w:val="22"/>
          <w:highlight w:val="yellow"/>
        </w:rPr>
      </w:pPr>
      <w:r w:rsidRPr="007A7815">
        <w:rPr>
          <w:rFonts w:ascii="Arial Narrow" w:hAnsi="Arial Narrow" w:cs="Arial"/>
          <w:i/>
          <w:iCs/>
          <w:sz w:val="22"/>
          <w:szCs w:val="22"/>
          <w:lang w:val="ru"/>
        </w:rPr>
        <w:t>Подпись адвоката</w:t>
      </w:r>
      <w:r w:rsidRPr="007A7815">
        <w:rPr>
          <w:rFonts w:ascii="Arial Narrow" w:hAnsi="Arial Narrow" w:cs="Arial"/>
          <w:sz w:val="22"/>
          <w:szCs w:val="22"/>
          <w:lang w:val="ru"/>
        </w:rPr>
        <w:tab/>
      </w:r>
      <w:r w:rsidRPr="007A7815">
        <w:rPr>
          <w:rFonts w:ascii="Arial Narrow" w:hAnsi="Arial Narrow" w:cs="Arial"/>
          <w:i/>
          <w:iCs/>
          <w:sz w:val="22"/>
          <w:szCs w:val="22"/>
          <w:lang w:val="ru"/>
        </w:rPr>
        <w:t>Имя и фамилия (печатными буквами)</w:t>
      </w:r>
      <w:r w:rsidR="007A7815">
        <w:rPr>
          <w:rFonts w:ascii="Arial Narrow" w:hAnsi="Arial Narrow" w:cs="Arial"/>
          <w:sz w:val="22"/>
          <w:szCs w:val="22"/>
        </w:rPr>
        <w:t xml:space="preserve">  </w:t>
      </w:r>
      <w:r w:rsidRPr="007A7815">
        <w:rPr>
          <w:rFonts w:ascii="Arial Narrow" w:hAnsi="Arial Narrow" w:cs="Arial"/>
          <w:i/>
          <w:iCs/>
          <w:sz w:val="22"/>
          <w:szCs w:val="22"/>
          <w:lang w:val="ru"/>
        </w:rPr>
        <w:t xml:space="preserve"> </w:t>
      </w:r>
      <w:r w:rsidR="007A7815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7A7815">
        <w:rPr>
          <w:rFonts w:ascii="Arial Narrow" w:hAnsi="Arial Narrow" w:cs="Arial"/>
          <w:i/>
          <w:iCs/>
          <w:sz w:val="22"/>
          <w:szCs w:val="22"/>
          <w:lang w:val="ru"/>
        </w:rPr>
        <w:t>№ WSBA</w:t>
      </w:r>
      <w:r w:rsidR="007A7815">
        <w:rPr>
          <w:rFonts w:ascii="Arial Narrow" w:hAnsi="Arial Narrow" w:cs="Arial"/>
          <w:i/>
          <w:iCs/>
          <w:sz w:val="22"/>
          <w:szCs w:val="22"/>
        </w:rPr>
        <w:t>:</w:t>
      </w:r>
    </w:p>
    <w:sectPr w:rsidR="00FD5A96" w:rsidRPr="007A7815" w:rsidSect="00737158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E85BD" w14:textId="77777777" w:rsidR="00C014C8" w:rsidRDefault="00C014C8">
      <w:pPr>
        <w:spacing w:line="240" w:lineRule="auto"/>
      </w:pPr>
      <w:r>
        <w:separator/>
      </w:r>
    </w:p>
  </w:endnote>
  <w:endnote w:type="continuationSeparator" w:id="0">
    <w:p w14:paraId="0D4EDF59" w14:textId="77777777" w:rsidR="00C014C8" w:rsidRDefault="00C014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6"/>
      <w:gridCol w:w="3131"/>
      <w:gridCol w:w="3103"/>
    </w:tblGrid>
    <w:tr w:rsidR="00FD5A96" w:rsidRPr="0044798C" w14:paraId="38D9504F" w14:textId="77777777" w:rsidTr="00396D33">
      <w:tc>
        <w:tcPr>
          <w:tcW w:w="3192" w:type="dxa"/>
          <w:shd w:val="clear" w:color="auto" w:fill="auto"/>
        </w:tcPr>
        <w:p w14:paraId="5E847E82" w14:textId="77777777" w:rsidR="00FD5A96" w:rsidRPr="0044798C" w:rsidRDefault="00FD5A96" w:rsidP="00FD5A96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ascii="Arial" w:hAnsi="Arial" w:cs="Arial"/>
              <w:sz w:val="18"/>
              <w:szCs w:val="18"/>
            </w:rPr>
          </w:pPr>
          <w:r w:rsidRPr="0044798C">
            <w:rPr>
              <w:rFonts w:ascii="Arial" w:hAnsi="Arial" w:cs="Arial"/>
              <w:sz w:val="18"/>
              <w:szCs w:val="18"/>
            </w:rPr>
            <w:t>RCW 11.90.410</w:t>
          </w:r>
        </w:p>
        <w:p w14:paraId="1BF6343E" w14:textId="4E018ACD" w:rsidR="00FD5A96" w:rsidRPr="0044798C" w:rsidRDefault="0044798C" w:rsidP="00FD5A96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RU </w:t>
          </w:r>
          <w:r w:rsidR="00FD5A96" w:rsidRPr="0044798C">
            <w:rPr>
              <w:rFonts w:ascii="Arial" w:hAnsi="Arial" w:cs="Arial"/>
              <w:sz w:val="18"/>
              <w:szCs w:val="18"/>
            </w:rPr>
            <w:t>(</w:t>
          </w:r>
          <w:r w:rsidR="00FD5A96" w:rsidRPr="0044798C">
            <w:rPr>
              <w:rFonts w:ascii="Arial" w:hAnsi="Arial" w:cs="Arial"/>
              <w:i/>
              <w:iCs/>
              <w:sz w:val="18"/>
              <w:szCs w:val="18"/>
            </w:rPr>
            <w:t xml:space="preserve">01/2022) </w:t>
          </w:r>
          <w:r w:rsidRPr="0044798C">
            <w:rPr>
              <w:rFonts w:ascii="Arial" w:hAnsi="Arial" w:cs="Arial"/>
              <w:sz w:val="18"/>
              <w:szCs w:val="18"/>
            </w:rPr>
            <w:t>Russian</w:t>
          </w:r>
        </w:p>
        <w:p w14:paraId="4F3F0165" w14:textId="77777777" w:rsidR="00FD5A96" w:rsidRPr="0044798C" w:rsidRDefault="00372E98" w:rsidP="00FD5A96">
          <w:pPr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ascii="Arial" w:hAnsi="Arial" w:cs="Arial"/>
              <w:sz w:val="18"/>
              <w:szCs w:val="18"/>
            </w:rPr>
          </w:pPr>
          <w:r w:rsidRPr="0044798C">
            <w:rPr>
              <w:rFonts w:ascii="Arial" w:hAnsi="Arial" w:cs="Arial"/>
              <w:b/>
              <w:bCs/>
              <w:sz w:val="18"/>
              <w:szCs w:val="18"/>
            </w:rPr>
            <w:t>GDN CON 708</w:t>
          </w:r>
        </w:p>
      </w:tc>
      <w:tc>
        <w:tcPr>
          <w:tcW w:w="3192" w:type="dxa"/>
          <w:shd w:val="clear" w:color="auto" w:fill="auto"/>
        </w:tcPr>
        <w:p w14:paraId="3F25557C" w14:textId="77777777" w:rsidR="00FD5A96" w:rsidRPr="0044798C" w:rsidRDefault="00FD5A96" w:rsidP="00FD5A96">
          <w:pPr>
            <w:tabs>
              <w:tab w:val="left" w:pos="-180"/>
            </w:tabs>
            <w:overflowPunct w:val="0"/>
            <w:autoSpaceDE w:val="0"/>
            <w:autoSpaceDN w:val="0"/>
            <w:adjustRightInd w:val="0"/>
            <w:spacing w:line="240" w:lineRule="auto"/>
            <w:ind w:right="144"/>
            <w:jc w:val="center"/>
            <w:textAlignment w:val="baseline"/>
            <w:outlineLvl w:val="0"/>
            <w:rPr>
              <w:rFonts w:ascii="Arial" w:hAnsi="Arial" w:cs="Arial"/>
              <w:sz w:val="18"/>
              <w:szCs w:val="18"/>
            </w:rPr>
          </w:pPr>
          <w:r w:rsidRPr="0044798C">
            <w:rPr>
              <w:rFonts w:ascii="Arial" w:hAnsi="Arial" w:cs="Arial"/>
              <w:sz w:val="18"/>
              <w:szCs w:val="18"/>
            </w:rPr>
            <w:t>Final Ord. Accepting Transfer to WA</w:t>
          </w:r>
        </w:p>
        <w:p w14:paraId="164D4F11" w14:textId="77777777" w:rsidR="00FD5A96" w:rsidRPr="0044798C" w:rsidRDefault="00737158" w:rsidP="00FD5A96">
          <w:pPr>
            <w:tabs>
              <w:tab w:val="left" w:pos="-180"/>
            </w:tabs>
            <w:overflowPunct w:val="0"/>
            <w:autoSpaceDE w:val="0"/>
            <w:autoSpaceDN w:val="0"/>
            <w:adjustRightInd w:val="0"/>
            <w:spacing w:line="240" w:lineRule="auto"/>
            <w:ind w:right="144"/>
            <w:jc w:val="center"/>
            <w:textAlignment w:val="baseline"/>
            <w:outlineLvl w:val="0"/>
            <w:rPr>
              <w:rFonts w:ascii="Arial" w:hAnsi="Arial" w:cs="Arial"/>
              <w:sz w:val="18"/>
              <w:szCs w:val="18"/>
            </w:rPr>
          </w:pPr>
          <w:r w:rsidRPr="0044798C">
            <w:rPr>
              <w:rFonts w:ascii="Arial" w:hAnsi="Arial" w:cs="Arial"/>
              <w:sz w:val="18"/>
              <w:szCs w:val="18"/>
            </w:rPr>
            <w:br/>
            <w:t xml:space="preserve">p. </w:t>
          </w:r>
          <w:r w:rsidRPr="0044798C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4798C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44798C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44798C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44798C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44798C">
            <w:rPr>
              <w:rFonts w:ascii="Arial" w:hAnsi="Arial" w:cs="Arial"/>
              <w:sz w:val="18"/>
              <w:szCs w:val="18"/>
            </w:rPr>
            <w:t xml:space="preserve"> of </w:t>
          </w:r>
          <w:r w:rsidRPr="0044798C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4798C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44798C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44798C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44798C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2EDEEA90" w14:textId="77777777" w:rsidR="00FD5A96" w:rsidRPr="0044798C" w:rsidRDefault="00FD5A96" w:rsidP="00FD5A96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before="120" w:after="120" w:line="240" w:lineRule="auto"/>
            <w:textAlignment w:val="baseline"/>
            <w:outlineLvl w:val="0"/>
            <w:rPr>
              <w:rFonts w:ascii="Arial" w:hAnsi="Arial" w:cs="Arial"/>
              <w:sz w:val="18"/>
              <w:szCs w:val="18"/>
            </w:rPr>
          </w:pPr>
        </w:p>
      </w:tc>
    </w:tr>
  </w:tbl>
  <w:p w14:paraId="03EAB0CF" w14:textId="77777777" w:rsidR="002615BB" w:rsidRPr="0044798C" w:rsidRDefault="002615BB" w:rsidP="007E5ACD">
    <w:pPr>
      <w:pStyle w:val="Footer"/>
      <w:spacing w:line="240" w:lineRule="auto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0E3CD" w14:textId="77777777" w:rsidR="00C014C8" w:rsidRDefault="00C014C8">
      <w:pPr>
        <w:spacing w:line="240" w:lineRule="auto"/>
      </w:pPr>
      <w:r>
        <w:separator/>
      </w:r>
    </w:p>
  </w:footnote>
  <w:footnote w:type="continuationSeparator" w:id="0">
    <w:p w14:paraId="3E590225" w14:textId="77777777" w:rsidR="00C014C8" w:rsidRDefault="00C014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B47F4"/>
    <w:multiLevelType w:val="hybridMultilevel"/>
    <w:tmpl w:val="59707744"/>
    <w:lvl w:ilvl="0" w:tplc="BB66AA22">
      <w:start w:val="9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62A1E"/>
    <w:multiLevelType w:val="hybridMultilevel"/>
    <w:tmpl w:val="E738E824"/>
    <w:lvl w:ilvl="0" w:tplc="5DD41D7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5F336D"/>
    <w:multiLevelType w:val="hybridMultilevel"/>
    <w:tmpl w:val="0D1AF21A"/>
    <w:lvl w:ilvl="0" w:tplc="FF0035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67AE8"/>
    <w:multiLevelType w:val="hybridMultilevel"/>
    <w:tmpl w:val="CBFC1F74"/>
    <w:lvl w:ilvl="0" w:tplc="F72E45AA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80A0F"/>
    <w:multiLevelType w:val="hybridMultilevel"/>
    <w:tmpl w:val="73723780"/>
    <w:lvl w:ilvl="0" w:tplc="ABF452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B5B78"/>
    <w:multiLevelType w:val="hybridMultilevel"/>
    <w:tmpl w:val="279603E4"/>
    <w:lvl w:ilvl="0" w:tplc="7AAC7544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9E41435"/>
    <w:multiLevelType w:val="hybridMultilevel"/>
    <w:tmpl w:val="F9502DC0"/>
    <w:lvl w:ilvl="0" w:tplc="1FEE38C2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C2D4692"/>
    <w:multiLevelType w:val="hybridMultilevel"/>
    <w:tmpl w:val="7E969DE4"/>
    <w:lvl w:ilvl="0" w:tplc="D74E6C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A2985"/>
    <w:multiLevelType w:val="hybridMultilevel"/>
    <w:tmpl w:val="0C9C050C"/>
    <w:lvl w:ilvl="0" w:tplc="18305F0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7840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66526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17352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2424211">
    <w:abstractNumId w:val="3"/>
  </w:num>
  <w:num w:numId="5" w16cid:durableId="1617833278">
    <w:abstractNumId w:val="1"/>
  </w:num>
  <w:num w:numId="6" w16cid:durableId="377631850">
    <w:abstractNumId w:val="2"/>
  </w:num>
  <w:num w:numId="7" w16cid:durableId="2128965462">
    <w:abstractNumId w:val="0"/>
  </w:num>
  <w:num w:numId="8" w16cid:durableId="254024877">
    <w:abstractNumId w:val="7"/>
  </w:num>
  <w:num w:numId="9" w16cid:durableId="404960240">
    <w:abstractNumId w:val="4"/>
  </w:num>
  <w:num w:numId="10" w16cid:durableId="20946258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87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orneyName" w:val="-1"/>
    <w:docVar w:name="CaptionBoxStyle" w:val="0"/>
    <w:docVar w:name="CourtAlignment" w:val="0"/>
    <w:docVar w:name="CourtName" w:val="~"/>
    <w:docVar w:name="FirmInFtr" w:val="0"/>
    <w:docVar w:name="FirmInSigBlkStyle" w:val="0"/>
    <w:docVar w:name="FirstLineNum" w:val="1"/>
    <w:docVar w:name="FirstPleadingLine" w:val="1"/>
    <w:docVar w:name="Font" w:val="Courier New"/>
    <w:docVar w:name="FSigBlkYes" w:val="-1"/>
    <w:docVar w:name="FSignWith" w:val="By"/>
    <w:docVar w:name="FSummaryInFtr" w:val="-1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6"/>
    <w:docVar w:name="PageNumsInFtr" w:val="-1"/>
    <w:docVar w:name="RightBorderStyle" w:val="1"/>
  </w:docVars>
  <w:rsids>
    <w:rsidRoot w:val="000546F0"/>
    <w:rsid w:val="00002572"/>
    <w:rsid w:val="0001176F"/>
    <w:rsid w:val="0002443C"/>
    <w:rsid w:val="000253B3"/>
    <w:rsid w:val="000546F0"/>
    <w:rsid w:val="000546F1"/>
    <w:rsid w:val="000810FC"/>
    <w:rsid w:val="00081CAD"/>
    <w:rsid w:val="000841F4"/>
    <w:rsid w:val="00086907"/>
    <w:rsid w:val="000B760E"/>
    <w:rsid w:val="000D5E33"/>
    <w:rsid w:val="00106455"/>
    <w:rsid w:val="00112365"/>
    <w:rsid w:val="001633B1"/>
    <w:rsid w:val="00166DE2"/>
    <w:rsid w:val="00190817"/>
    <w:rsid w:val="001C1DAA"/>
    <w:rsid w:val="001C38DD"/>
    <w:rsid w:val="001E0D4F"/>
    <w:rsid w:val="00207C3C"/>
    <w:rsid w:val="0022495E"/>
    <w:rsid w:val="00236041"/>
    <w:rsid w:val="00237C8B"/>
    <w:rsid w:val="00251A40"/>
    <w:rsid w:val="00256D9F"/>
    <w:rsid w:val="00257566"/>
    <w:rsid w:val="002615BB"/>
    <w:rsid w:val="0026408B"/>
    <w:rsid w:val="00267973"/>
    <w:rsid w:val="00284CF8"/>
    <w:rsid w:val="00292CA0"/>
    <w:rsid w:val="00295C7A"/>
    <w:rsid w:val="002A0518"/>
    <w:rsid w:val="002A5041"/>
    <w:rsid w:val="002A5F38"/>
    <w:rsid w:val="002C2C01"/>
    <w:rsid w:val="002E6B89"/>
    <w:rsid w:val="00300B24"/>
    <w:rsid w:val="00306F29"/>
    <w:rsid w:val="003409D7"/>
    <w:rsid w:val="00345389"/>
    <w:rsid w:val="00345CE6"/>
    <w:rsid w:val="00356BC1"/>
    <w:rsid w:val="00372E98"/>
    <w:rsid w:val="003834F6"/>
    <w:rsid w:val="00396D33"/>
    <w:rsid w:val="003A1D08"/>
    <w:rsid w:val="003A3556"/>
    <w:rsid w:val="00403BA5"/>
    <w:rsid w:val="0040704D"/>
    <w:rsid w:val="00417B5A"/>
    <w:rsid w:val="004205D0"/>
    <w:rsid w:val="0042417C"/>
    <w:rsid w:val="00446920"/>
    <w:rsid w:val="0044798C"/>
    <w:rsid w:val="00466080"/>
    <w:rsid w:val="004A26DD"/>
    <w:rsid w:val="004B46EB"/>
    <w:rsid w:val="004D1B45"/>
    <w:rsid w:val="004E4758"/>
    <w:rsid w:val="00505ACA"/>
    <w:rsid w:val="0051359D"/>
    <w:rsid w:val="005308E9"/>
    <w:rsid w:val="00551C5F"/>
    <w:rsid w:val="00551E1A"/>
    <w:rsid w:val="00554BFA"/>
    <w:rsid w:val="005653D9"/>
    <w:rsid w:val="00572F6A"/>
    <w:rsid w:val="0058301C"/>
    <w:rsid w:val="0059379B"/>
    <w:rsid w:val="00595D91"/>
    <w:rsid w:val="005B7443"/>
    <w:rsid w:val="005E2897"/>
    <w:rsid w:val="005F2ABA"/>
    <w:rsid w:val="005F6A95"/>
    <w:rsid w:val="00603FE6"/>
    <w:rsid w:val="00622DE7"/>
    <w:rsid w:val="00650F39"/>
    <w:rsid w:val="00662B56"/>
    <w:rsid w:val="00684628"/>
    <w:rsid w:val="006A1DDE"/>
    <w:rsid w:val="006D129F"/>
    <w:rsid w:val="006D47AB"/>
    <w:rsid w:val="006E345E"/>
    <w:rsid w:val="006F1047"/>
    <w:rsid w:val="00706C89"/>
    <w:rsid w:val="00722C24"/>
    <w:rsid w:val="00737158"/>
    <w:rsid w:val="00753E7B"/>
    <w:rsid w:val="00754375"/>
    <w:rsid w:val="00765BE6"/>
    <w:rsid w:val="00774661"/>
    <w:rsid w:val="0078772A"/>
    <w:rsid w:val="007A6085"/>
    <w:rsid w:val="007A7815"/>
    <w:rsid w:val="007C3A1F"/>
    <w:rsid w:val="007D09FD"/>
    <w:rsid w:val="007E5ACD"/>
    <w:rsid w:val="00822EEF"/>
    <w:rsid w:val="00846D31"/>
    <w:rsid w:val="008504ED"/>
    <w:rsid w:val="008B1662"/>
    <w:rsid w:val="008C1C18"/>
    <w:rsid w:val="008D0CCC"/>
    <w:rsid w:val="008F3D33"/>
    <w:rsid w:val="0091040A"/>
    <w:rsid w:val="009211F3"/>
    <w:rsid w:val="00926FCC"/>
    <w:rsid w:val="009507E5"/>
    <w:rsid w:val="00953559"/>
    <w:rsid w:val="009567C9"/>
    <w:rsid w:val="00980A2E"/>
    <w:rsid w:val="0098670A"/>
    <w:rsid w:val="009C5774"/>
    <w:rsid w:val="009D24D2"/>
    <w:rsid w:val="009D554D"/>
    <w:rsid w:val="00A0076C"/>
    <w:rsid w:val="00A0788B"/>
    <w:rsid w:val="00A66882"/>
    <w:rsid w:val="00A95C00"/>
    <w:rsid w:val="00AA0822"/>
    <w:rsid w:val="00AA08E4"/>
    <w:rsid w:val="00AD15D3"/>
    <w:rsid w:val="00AE2A39"/>
    <w:rsid w:val="00B30609"/>
    <w:rsid w:val="00B52D70"/>
    <w:rsid w:val="00B65212"/>
    <w:rsid w:val="00B84CAD"/>
    <w:rsid w:val="00B931E9"/>
    <w:rsid w:val="00B95F6C"/>
    <w:rsid w:val="00BC398A"/>
    <w:rsid w:val="00BD0E42"/>
    <w:rsid w:val="00BE3482"/>
    <w:rsid w:val="00BF4BD5"/>
    <w:rsid w:val="00C014C8"/>
    <w:rsid w:val="00C05041"/>
    <w:rsid w:val="00C37F16"/>
    <w:rsid w:val="00C47876"/>
    <w:rsid w:val="00C521ED"/>
    <w:rsid w:val="00C914F5"/>
    <w:rsid w:val="00CA2FD0"/>
    <w:rsid w:val="00CB51FC"/>
    <w:rsid w:val="00CB5894"/>
    <w:rsid w:val="00CC1F5D"/>
    <w:rsid w:val="00CE0A5D"/>
    <w:rsid w:val="00CE1AA9"/>
    <w:rsid w:val="00CE786F"/>
    <w:rsid w:val="00CF147B"/>
    <w:rsid w:val="00D061A5"/>
    <w:rsid w:val="00D24F70"/>
    <w:rsid w:val="00D269FD"/>
    <w:rsid w:val="00D45FB0"/>
    <w:rsid w:val="00D47886"/>
    <w:rsid w:val="00D57FD4"/>
    <w:rsid w:val="00D65B79"/>
    <w:rsid w:val="00D72240"/>
    <w:rsid w:val="00D83FF8"/>
    <w:rsid w:val="00D92E87"/>
    <w:rsid w:val="00DA4852"/>
    <w:rsid w:val="00DC53FF"/>
    <w:rsid w:val="00DE7F77"/>
    <w:rsid w:val="00DF62E1"/>
    <w:rsid w:val="00E07319"/>
    <w:rsid w:val="00E32715"/>
    <w:rsid w:val="00E32BEB"/>
    <w:rsid w:val="00E44A49"/>
    <w:rsid w:val="00EA59F7"/>
    <w:rsid w:val="00EB3F47"/>
    <w:rsid w:val="00ED5190"/>
    <w:rsid w:val="00ED5961"/>
    <w:rsid w:val="00F36A16"/>
    <w:rsid w:val="00F60679"/>
    <w:rsid w:val="00F645CB"/>
    <w:rsid w:val="00F728A7"/>
    <w:rsid w:val="00F75FB2"/>
    <w:rsid w:val="00F8797C"/>
    <w:rsid w:val="00FA45FC"/>
    <w:rsid w:val="00FC53AA"/>
    <w:rsid w:val="00FD5A96"/>
    <w:rsid w:val="00FE7C91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CC259E0"/>
  <w15:chartTrackingRefBased/>
  <w15:docId w15:val="{DCAD3CDC-0CB3-4CCE-8DFB-2DE0BEA1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BFA"/>
    <w:pPr>
      <w:spacing w:line="489" w:lineRule="exact"/>
    </w:pPr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rsid w:val="009567C9"/>
    <w:pPr>
      <w:spacing w:line="245" w:lineRule="exact"/>
    </w:pPr>
  </w:style>
  <w:style w:type="paragraph" w:customStyle="1" w:styleId="AttorneyName">
    <w:name w:val="Attorney Name"/>
    <w:basedOn w:val="SingleSpacing"/>
    <w:rsid w:val="009567C9"/>
  </w:style>
  <w:style w:type="paragraph" w:customStyle="1" w:styleId="FirmName">
    <w:name w:val="Firm Name"/>
    <w:basedOn w:val="SingleSpacing"/>
    <w:rsid w:val="009567C9"/>
    <w:pPr>
      <w:jc w:val="center"/>
    </w:pPr>
  </w:style>
  <w:style w:type="paragraph" w:styleId="Header">
    <w:name w:val="header"/>
    <w:basedOn w:val="Normal"/>
    <w:rsid w:val="009567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67C9"/>
    <w:pPr>
      <w:tabs>
        <w:tab w:val="center" w:pos="4320"/>
        <w:tab w:val="right" w:pos="8640"/>
      </w:tabs>
    </w:pPr>
  </w:style>
  <w:style w:type="paragraph" w:customStyle="1" w:styleId="Signatureblockdate">
    <w:name w:val="Signature block date"/>
    <w:basedOn w:val="Normal"/>
    <w:rsid w:val="00256D9F"/>
    <w:pPr>
      <w:spacing w:line="245" w:lineRule="exact"/>
      <w:ind w:left="4680"/>
    </w:pPr>
  </w:style>
  <w:style w:type="paragraph" w:customStyle="1" w:styleId="Signatureblockline">
    <w:name w:val="Signature block line"/>
    <w:basedOn w:val="Normal"/>
    <w:rsid w:val="00256D9F"/>
    <w:pPr>
      <w:tabs>
        <w:tab w:val="left" w:leader="underscore" w:pos="9360"/>
      </w:tabs>
      <w:spacing w:line="245" w:lineRule="exact"/>
      <w:ind w:left="6000"/>
    </w:pPr>
  </w:style>
  <w:style w:type="paragraph" w:customStyle="1" w:styleId="Body">
    <w:name w:val="Body"/>
    <w:basedOn w:val="Normal"/>
    <w:rsid w:val="0059379B"/>
    <w:pPr>
      <w:overflowPunct w:val="0"/>
      <w:autoSpaceDE w:val="0"/>
      <w:autoSpaceDN w:val="0"/>
      <w:adjustRightInd w:val="0"/>
      <w:spacing w:line="480" w:lineRule="exac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C521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3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53B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E7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C91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semiHidden/>
    <w:rsid w:val="00FE7C91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C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E7C91"/>
    <w:rPr>
      <w:rFonts w:ascii="Courier New" w:hAnsi="Courier New"/>
      <w:b/>
      <w:bCs/>
    </w:rPr>
  </w:style>
  <w:style w:type="paragraph" w:styleId="Revision">
    <w:name w:val="Revision"/>
    <w:hidden/>
    <w:uiPriority w:val="99"/>
    <w:semiHidden/>
    <w:rsid w:val="00FE7C91"/>
    <w:rPr>
      <w:rFonts w:ascii="Courier New" w:hAnsi="Courier New"/>
    </w:rPr>
  </w:style>
  <w:style w:type="paragraph" w:styleId="BodyText">
    <w:name w:val="Body Text"/>
    <w:basedOn w:val="Normal"/>
    <w:link w:val="BodyTextChar"/>
    <w:rsid w:val="00112365"/>
    <w:pPr>
      <w:overflowPunct w:val="0"/>
      <w:autoSpaceDE w:val="0"/>
      <w:autoSpaceDN w:val="0"/>
      <w:adjustRightInd w:val="0"/>
      <w:spacing w:after="120" w:line="240" w:lineRule="exact"/>
      <w:textAlignment w:val="baseline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11236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2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3A3A3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Sheila</dc:creator>
  <cp:keywords/>
  <cp:lastModifiedBy>Gerlach, Sheila</cp:lastModifiedBy>
  <cp:revision>2</cp:revision>
  <dcterms:created xsi:type="dcterms:W3CDTF">2025-04-17T23:10:00Z</dcterms:created>
  <dcterms:modified xsi:type="dcterms:W3CDTF">2025-04-17T23:10:00Z</dcterms:modified>
</cp:coreProperties>
</file>